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宁波大学高等学历继续教育毕业论文（毕业设计）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指导教师开题意见</w:t>
      </w:r>
    </w:p>
    <w:p>
      <w:pPr>
        <w:spacing w:line="360" w:lineRule="auto"/>
        <w:rPr>
          <w:rFonts w:hint="eastAsia" w:eastAsiaTheme="minorEastAsia"/>
          <w:lang w:val="en-US" w:eastAsia="zh-CN"/>
        </w:rPr>
      </w:pPr>
      <w:bookmarkStart w:id="0" w:name="_GoBack"/>
      <w:bookmarkEnd w:id="0"/>
    </w:p>
    <w:tbl>
      <w:tblPr>
        <w:tblStyle w:val="3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3062"/>
        <w:gridCol w:w="1205"/>
        <w:gridCol w:w="3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spacing w:line="300" w:lineRule="exact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论文题目</w:t>
            </w:r>
          </w:p>
        </w:tc>
        <w:tc>
          <w:tcPr>
            <w:tcW w:w="731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民工子弟学校家校合作问题的现状、问题和对策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学生学号</w:t>
            </w:r>
          </w:p>
        </w:tc>
        <w:tc>
          <w:tcPr>
            <w:tcW w:w="306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42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304010216</w:t>
            </w:r>
          </w:p>
        </w:tc>
        <w:tc>
          <w:tcPr>
            <w:tcW w:w="1205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学生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瞿秋雁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班级名称</w:t>
            </w:r>
          </w:p>
        </w:tc>
        <w:tc>
          <w:tcPr>
            <w:tcW w:w="7316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函授202</w:t>
            </w: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  <w:t>年春专升本小学教育1班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指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导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教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师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开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题</w:t>
            </w:r>
          </w:p>
          <w:p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意</w:t>
            </w:r>
          </w:p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见</w:t>
            </w:r>
          </w:p>
        </w:tc>
        <w:tc>
          <w:tcPr>
            <w:tcW w:w="7316" w:type="dxa"/>
            <w:gridSpan w:val="3"/>
            <w:vAlign w:val="top"/>
          </w:tcPr>
          <w:p>
            <w:pPr>
              <w:spacing w:line="360" w:lineRule="auto"/>
              <w:ind w:firstLine="420"/>
              <w:jc w:val="left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ind w:firstLine="420"/>
              <w:jc w:val="left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该选题符合小学教育专业要求，且具有一定的现实意义和研究价值。该生在开题准备过程中，围绕选题认真地查阅了国内外相关文献，并结合实践进行了积极思考，前期准备较为充分。</w:t>
            </w:r>
          </w:p>
          <w:p>
            <w:pPr>
              <w:spacing w:line="360" w:lineRule="auto"/>
              <w:ind w:firstLine="42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从开题报告来看，课题研究目标明确，研究思路较为清晰，研究内容</w:t>
            </w:r>
            <w:r>
              <w:rPr>
                <w:rFonts w:hint="eastAsia"/>
                <w:szCs w:val="21"/>
              </w:rPr>
              <w:t>结构完整，研究计划切实可行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进度安排合理。</w:t>
            </w:r>
            <w:r>
              <w:rPr>
                <w:rFonts w:hint="eastAsia"/>
                <w:szCs w:val="21"/>
              </w:rPr>
              <w:t>开题报告撰写规范，条理清晰，文字通顺。</w:t>
            </w:r>
          </w:p>
          <w:p>
            <w:pPr>
              <w:spacing w:line="360" w:lineRule="auto"/>
              <w:ind w:firstLine="420"/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同意开题！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464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教师签名</w:t>
            </w:r>
          </w:p>
        </w:tc>
        <w:tc>
          <w:tcPr>
            <w:tcW w:w="3062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drawing>
                <wp:inline distT="0" distB="0" distL="0" distR="0">
                  <wp:extent cx="762000" cy="254000"/>
                  <wp:effectExtent l="0" t="0" r="0" b="1270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5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评阅日期</w:t>
            </w:r>
          </w:p>
        </w:tc>
        <w:tc>
          <w:tcPr>
            <w:tcW w:w="3049" w:type="dxa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2024年12月5日</w:t>
            </w:r>
          </w:p>
        </w:tc>
      </w:tr>
    </w:tbl>
    <w:p>
      <w:pPr>
        <w:spacing w:line="480" w:lineRule="auto"/>
        <w:ind w:firstLine="210" w:firstLineChars="100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mJmNGMwODgzODNhZGZhYTA4OWUzYmVmNTljNTMifQ=="/>
  </w:docVars>
  <w:rsids>
    <w:rsidRoot w:val="0A1520B3"/>
    <w:rsid w:val="01A26984"/>
    <w:rsid w:val="034068EE"/>
    <w:rsid w:val="03E031F6"/>
    <w:rsid w:val="04F9347E"/>
    <w:rsid w:val="0A1520B3"/>
    <w:rsid w:val="0C6E42A4"/>
    <w:rsid w:val="0F720D99"/>
    <w:rsid w:val="0FEB0D04"/>
    <w:rsid w:val="13801FBD"/>
    <w:rsid w:val="18EE299D"/>
    <w:rsid w:val="1A4A787D"/>
    <w:rsid w:val="208215FD"/>
    <w:rsid w:val="210A6AC5"/>
    <w:rsid w:val="264E72BE"/>
    <w:rsid w:val="2AFC2FA0"/>
    <w:rsid w:val="2B0E4EC6"/>
    <w:rsid w:val="2DF6261C"/>
    <w:rsid w:val="2E683AB0"/>
    <w:rsid w:val="314C0C62"/>
    <w:rsid w:val="3164407E"/>
    <w:rsid w:val="325F35D7"/>
    <w:rsid w:val="33CA56FA"/>
    <w:rsid w:val="34B07201"/>
    <w:rsid w:val="36EC0AB5"/>
    <w:rsid w:val="376579CB"/>
    <w:rsid w:val="3A442569"/>
    <w:rsid w:val="3C1036C3"/>
    <w:rsid w:val="3D1E16C8"/>
    <w:rsid w:val="3DAC7084"/>
    <w:rsid w:val="3DFC5393"/>
    <w:rsid w:val="40F52256"/>
    <w:rsid w:val="42792173"/>
    <w:rsid w:val="43F133C8"/>
    <w:rsid w:val="441D6E03"/>
    <w:rsid w:val="44F745BD"/>
    <w:rsid w:val="457827EB"/>
    <w:rsid w:val="46AD2690"/>
    <w:rsid w:val="508B4D31"/>
    <w:rsid w:val="52E4444D"/>
    <w:rsid w:val="58882105"/>
    <w:rsid w:val="58AB025C"/>
    <w:rsid w:val="62B551B0"/>
    <w:rsid w:val="656146C6"/>
    <w:rsid w:val="687A29F2"/>
    <w:rsid w:val="6AF34AE3"/>
    <w:rsid w:val="6EB20751"/>
    <w:rsid w:val="709E0E51"/>
    <w:rsid w:val="72403191"/>
    <w:rsid w:val="73404AC2"/>
    <w:rsid w:val="7AE77311"/>
    <w:rsid w:val="7B1D4FEB"/>
    <w:rsid w:val="7CCF5FD1"/>
    <w:rsid w:val="7F3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296</Characters>
  <Lines>0</Lines>
  <Paragraphs>0</Paragraphs>
  <TotalTime>0</TotalTime>
  <ScaleCrop>false</ScaleCrop>
  <LinksUpToDate>false</LinksUpToDate>
  <CharactersWithSpaces>296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2020-02-21T08:10:00Z</dcterms:created>
  <dc:creator>无为</dc:creator>
  <cp:lastModifiedBy>无为</cp:lastModifiedBy>
  <dcterms:modified xsi:type="dcterms:W3CDTF">2024-05-07T01:21:14Z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39C649247BA6459BB6553F7751C48B82</vt:lpwstr>
  </property>
</Properties>
</file>