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32"/>
          <w:szCs w:val="32"/>
          <w:lang w:val="en-US" w:eastAsia="zh-CN"/>
        </w:rPr>
      </w:pPr>
      <w:r>
        <w:rPr>
          <w:rFonts w:hint="eastAsia"/>
          <w:b/>
          <w:bCs/>
          <w:sz w:val="32"/>
          <w:szCs w:val="32"/>
          <w:lang w:val="en-US" w:eastAsia="zh-CN"/>
        </w:rPr>
        <w:t>宁波大学高等学历继续教育毕业论文（毕业设计）</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36"/>
          <w:szCs w:val="36"/>
          <w:lang w:val="en-US" w:eastAsia="zh-CN"/>
        </w:rPr>
      </w:pPr>
      <w:r>
        <w:rPr>
          <w:rFonts w:hint="eastAsia"/>
          <w:b/>
          <w:bCs/>
          <w:sz w:val="36"/>
          <w:szCs w:val="36"/>
          <w:lang w:val="en-US" w:eastAsia="zh-CN"/>
        </w:rPr>
        <w:t>答辩委员会评阅书</w:t>
      </w:r>
    </w:p>
    <w:p>
      <w:pPr>
        <w:spacing w:line="360" w:lineRule="auto"/>
        <w:rPr>
          <w:rFonts w:hint="eastAsia" w:eastAsiaTheme="minorEastAsia"/>
          <w:lang w:val="en-US" w:eastAsia="zh-CN"/>
        </w:rPr>
      </w:pPr>
      <w:bookmarkStart w:id="0" w:name="_GoBack"/>
      <w:bookmarkEnd w:id="0"/>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2926"/>
        <w:gridCol w:w="136"/>
        <w:gridCol w:w="1205"/>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spacing w:line="300" w:lineRule="exact"/>
              <w:jc w:val="center"/>
              <w:rPr>
                <w:rFonts w:hint="default"/>
                <w:sz w:val="21"/>
                <w:szCs w:val="21"/>
                <w:vertAlign w:val="baseline"/>
                <w:lang w:val="en-US" w:eastAsia="zh-CN"/>
              </w:rPr>
            </w:pPr>
            <w:r>
              <w:rPr>
                <w:rFonts w:hint="eastAsia" w:ascii="宋体" w:hAnsi="宋体" w:eastAsia="宋体" w:cs="宋体"/>
                <w:b/>
                <w:bCs/>
                <w:sz w:val="21"/>
                <w:szCs w:val="21"/>
                <w:lang w:val="en-US" w:eastAsia="zh-CN"/>
              </w:rPr>
              <w:t>论文题目</w:t>
            </w:r>
          </w:p>
        </w:tc>
        <w:tc>
          <w:tcPr>
            <w:tcW w:w="7316" w:type="dxa"/>
            <w:gridSpan w:val="4"/>
            <w:vAlign w:val="center"/>
          </w:tcPr>
          <w:p>
            <w:pPr>
              <w:spacing w:line="300" w:lineRule="exact"/>
              <w:jc w:val="center"/>
              <w:rPr>
                <w:rFonts w:hint="eastAsia"/>
                <w:sz w:val="21"/>
                <w:szCs w:val="21"/>
              </w:rPr>
            </w:pPr>
            <w:r>
              <w:rPr>
                <w:rFonts w:hint="eastAsia"/>
                <w:sz w:val="21"/>
                <w:szCs w:val="21"/>
              </w:rPr>
              <w:t>民工子弟学校家校合作问题的现状、问题和对策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学生学号</w:t>
            </w:r>
          </w:p>
        </w:tc>
        <w:tc>
          <w:tcPr>
            <w:tcW w:w="3062" w:type="dxa"/>
            <w:gridSpan w:val="2"/>
            <w:vAlign w:val="center"/>
          </w:tcPr>
          <w:p>
            <w:pPr>
              <w:jc w:val="center"/>
              <w:rPr>
                <w:rFonts w:hint="default"/>
                <w:sz w:val="21"/>
                <w:szCs w:val="21"/>
                <w:vertAlign w:val="baseline"/>
                <w:lang w:val="en-US" w:eastAsia="zh-CN"/>
              </w:rPr>
            </w:pPr>
            <w:r>
              <w:rPr>
                <w:rFonts w:hint="default"/>
                <w:sz w:val="21"/>
                <w:szCs w:val="21"/>
                <w:vertAlign w:val="baseline"/>
                <w:lang w:val="en-US" w:eastAsia="zh-CN"/>
              </w:rPr>
              <w:t>42</w:t>
            </w:r>
            <w:r>
              <w:rPr>
                <w:rFonts w:hint="eastAsia"/>
                <w:sz w:val="21"/>
                <w:szCs w:val="21"/>
                <w:vertAlign w:val="baseline"/>
                <w:lang w:val="en-US" w:eastAsia="zh-CN"/>
              </w:rPr>
              <w:t>3</w:t>
            </w:r>
            <w:r>
              <w:rPr>
                <w:rFonts w:hint="default"/>
                <w:sz w:val="21"/>
                <w:szCs w:val="21"/>
                <w:vertAlign w:val="baseline"/>
                <w:lang w:val="en-US" w:eastAsia="zh-CN"/>
              </w:rPr>
              <w:t>304010216</w:t>
            </w:r>
          </w:p>
        </w:tc>
        <w:tc>
          <w:tcPr>
            <w:tcW w:w="1205"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w:t>
            </w:r>
            <w:r>
              <w:rPr>
                <w:rFonts w:hint="eastAsia"/>
                <w:b/>
                <w:bCs/>
                <w:sz w:val="21"/>
                <w:szCs w:val="21"/>
                <w:vertAlign w:val="baseline"/>
                <w:lang w:val="en-US" w:eastAsia="zh-CN"/>
              </w:rPr>
              <w:t>姓名</w:t>
            </w:r>
          </w:p>
        </w:tc>
        <w:tc>
          <w:tcPr>
            <w:tcW w:w="3049"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瞿秋雁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班级名称</w:t>
            </w:r>
          </w:p>
        </w:tc>
        <w:tc>
          <w:tcPr>
            <w:tcW w:w="7316" w:type="dxa"/>
            <w:gridSpan w:val="4"/>
            <w:vAlign w:val="center"/>
          </w:tcPr>
          <w:p>
            <w:pPr>
              <w:jc w:val="center"/>
              <w:rPr>
                <w:rFonts w:hint="default"/>
                <w:sz w:val="21"/>
                <w:szCs w:val="21"/>
                <w:vertAlign w:val="baseline"/>
                <w:lang w:val="en-US" w:eastAsia="zh-CN"/>
              </w:rPr>
            </w:pPr>
            <w:r>
              <w:rPr>
                <w:rFonts w:hint="default"/>
                <w:sz w:val="21"/>
                <w:szCs w:val="21"/>
                <w:vertAlign w:val="baseline"/>
                <w:lang w:val="en-US" w:eastAsia="zh-CN"/>
              </w:rPr>
              <w:t>函授202</w:t>
            </w:r>
            <w:r>
              <w:rPr>
                <w:rFonts w:hint="eastAsia"/>
                <w:sz w:val="21"/>
                <w:szCs w:val="21"/>
                <w:vertAlign w:val="baseline"/>
                <w:lang w:val="en-US" w:eastAsia="zh-CN"/>
              </w:rPr>
              <w:t>3</w:t>
            </w:r>
            <w:r>
              <w:rPr>
                <w:rFonts w:hint="default"/>
                <w:sz w:val="21"/>
                <w:szCs w:val="21"/>
                <w:vertAlign w:val="baseline"/>
                <w:lang w:val="en-US" w:eastAsia="zh-CN"/>
              </w:rPr>
              <w:t>年春专升本小学教育1班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7" w:hRule="atLeast"/>
          <w:jc w:val="center"/>
        </w:trPr>
        <w:tc>
          <w:tcPr>
            <w:tcW w:w="1464" w:type="dxa"/>
            <w:vAlign w:val="center"/>
          </w:tcPr>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答</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辩</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小</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组</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综</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合</w:t>
            </w:r>
          </w:p>
          <w:p>
            <w:pPr>
              <w:wordWrap/>
              <w:spacing w:line="480" w:lineRule="auto"/>
              <w:jc w:val="center"/>
              <w:rPr>
                <w:rFonts w:hint="eastAsia"/>
                <w:b/>
                <w:bCs/>
                <w:sz w:val="21"/>
                <w:szCs w:val="21"/>
                <w:vertAlign w:val="baseline"/>
                <w:lang w:val="en-US" w:eastAsia="zh-CN"/>
              </w:rPr>
            </w:pPr>
            <w:r>
              <w:rPr>
                <w:rFonts w:hint="eastAsia"/>
                <w:b/>
                <w:bCs/>
                <w:sz w:val="21"/>
                <w:szCs w:val="21"/>
                <w:vertAlign w:val="baseline"/>
                <w:lang w:val="en-US" w:eastAsia="zh-CN"/>
              </w:rPr>
              <w:t>评</w:t>
            </w:r>
          </w:p>
          <w:p>
            <w:pPr>
              <w:wordWrap/>
              <w:spacing w:line="480" w:lineRule="auto"/>
              <w:jc w:val="center"/>
              <w:rPr>
                <w:rFonts w:hint="default"/>
                <w:sz w:val="21"/>
                <w:szCs w:val="21"/>
                <w:vertAlign w:val="baseline"/>
                <w:lang w:val="en-US" w:eastAsia="zh-CN"/>
              </w:rPr>
            </w:pPr>
            <w:r>
              <w:rPr>
                <w:rFonts w:hint="eastAsia"/>
                <w:b/>
                <w:bCs/>
                <w:sz w:val="21"/>
                <w:szCs w:val="21"/>
                <w:vertAlign w:val="baseline"/>
                <w:lang w:val="en-US" w:eastAsia="zh-CN"/>
              </w:rPr>
              <w:t>语</w:t>
            </w:r>
          </w:p>
        </w:tc>
        <w:tc>
          <w:tcPr>
            <w:tcW w:w="7316" w:type="dxa"/>
            <w:gridSpan w:val="4"/>
            <w:vAlign w:val="top"/>
          </w:tcPr>
          <w:p>
            <w:pPr>
              <w:wordWrap/>
              <w:spacing w:line="360" w:lineRule="auto"/>
              <w:jc w:val="left"/>
              <w:rPr>
                <w:rFonts w:hint="eastAsia"/>
                <w:sz w:val="21"/>
                <w:szCs w:val="21"/>
                <w:vertAlign w:val="baseline"/>
                <w:lang w:val="en-US" w:eastAsia="zh-CN"/>
              </w:rPr>
            </w:pPr>
          </w:p>
          <w:p>
            <w:pPr>
              <w:wordWrap/>
              <w:spacing w:line="360" w:lineRule="auto"/>
              <w:ind w:firstLine="420" w:firstLineChars="200"/>
              <w:jc w:val="left"/>
              <w:rPr>
                <w:rFonts w:hint="eastAsia"/>
                <w:sz w:val="21"/>
                <w:szCs w:val="21"/>
                <w:vertAlign w:val="baseline"/>
                <w:lang w:val="en-US" w:eastAsia="zh-CN"/>
              </w:rPr>
            </w:pPr>
            <w:r>
              <w:rPr>
                <w:rFonts w:hint="eastAsia"/>
                <w:sz w:val="21"/>
                <w:szCs w:val="21"/>
                <w:vertAlign w:val="baseline"/>
                <w:lang w:val="en-US" w:eastAsia="zh-CN"/>
              </w:rPr>
              <w:t>瞿秋雁同学的论文《</w:t>
            </w:r>
            <w:r>
              <w:rPr>
                <w:rFonts w:hint="eastAsia"/>
                <w:sz w:val="21"/>
                <w:szCs w:val="21"/>
              </w:rPr>
              <w:t>民工子弟学校家校合作问题的现状、问题和对策</w:t>
            </w:r>
            <w:r>
              <w:rPr>
                <w:rFonts w:hint="eastAsia"/>
                <w:sz w:val="21"/>
                <w:szCs w:val="21"/>
                <w:vertAlign w:val="baseline"/>
                <w:lang w:val="en-US" w:eastAsia="zh-CN"/>
              </w:rPr>
              <w:t>》</w:t>
            </w:r>
            <w:r>
              <w:rPr>
                <w:rFonts w:hint="eastAsia" w:ascii="宋体" w:hAnsi="宋体" w:eastAsia="宋体" w:cs="宋体"/>
                <w:sz w:val="21"/>
                <w:szCs w:val="21"/>
                <w:vertAlign w:val="baseline"/>
                <w:lang w:val="en-US" w:eastAsia="zh-CN"/>
              </w:rPr>
              <w:t>从家长视角和教师视角两个方面对民工子弟学校家校合作问题进行了调查，并对调查数据进行了分析和研究。</w:t>
            </w:r>
            <w:r>
              <w:rPr>
                <w:rFonts w:hint="eastAsia"/>
                <w:sz w:val="21"/>
                <w:szCs w:val="21"/>
                <w:vertAlign w:val="baseline"/>
                <w:lang w:val="en-US" w:eastAsia="zh-CN"/>
              </w:rPr>
              <w:t>答辩委员会通过对该论文的审核，认为该论文的选题符合专业要求，具备一定的研究价值；论文结构安排合理，内容较为详实，撰写规范；调查样本丰富，研究成果具有一定的应用价值。</w:t>
            </w:r>
          </w:p>
          <w:p>
            <w:pPr>
              <w:wordWrap/>
              <w:spacing w:line="360" w:lineRule="auto"/>
              <w:ind w:firstLine="420" w:firstLineChars="200"/>
              <w:jc w:val="left"/>
              <w:rPr>
                <w:rFonts w:hint="eastAsia"/>
                <w:sz w:val="21"/>
                <w:szCs w:val="21"/>
                <w:vertAlign w:val="baseline"/>
                <w:lang w:val="en-US" w:eastAsia="zh-CN"/>
              </w:rPr>
            </w:pPr>
            <w:r>
              <w:rPr>
                <w:rFonts w:hint="eastAsia"/>
                <w:sz w:val="21"/>
                <w:szCs w:val="21"/>
                <w:vertAlign w:val="baseline"/>
                <w:lang w:val="en-US" w:eastAsia="zh-CN"/>
              </w:rPr>
              <w:t>在论文答辩过程中，该生思路清晰，表达准确，较为清楚地回答了委员们提出的问题。</w:t>
            </w:r>
          </w:p>
          <w:p>
            <w:pPr>
              <w:wordWrap/>
              <w:spacing w:line="360" w:lineRule="auto"/>
              <w:ind w:firstLine="420" w:firstLineChars="200"/>
              <w:jc w:val="left"/>
              <w:rPr>
                <w:rFonts w:hint="default"/>
                <w:sz w:val="21"/>
                <w:szCs w:val="21"/>
                <w:vertAlign w:val="baseline"/>
                <w:lang w:val="en-US" w:eastAsia="zh-CN"/>
              </w:rPr>
            </w:pPr>
            <w:r>
              <w:rPr>
                <w:rFonts w:hint="eastAsia"/>
                <w:sz w:val="21"/>
                <w:szCs w:val="21"/>
                <w:vertAlign w:val="baseline"/>
                <w:lang w:val="en-US" w:eastAsia="zh-CN"/>
              </w:rPr>
              <w:t>经答辩委员会讨论和无记名投票，一致同意通过瞿秋雁同学的论文答辩。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64" w:type="dxa"/>
            <w:vAlign w:val="center"/>
          </w:tcPr>
          <w:p>
            <w:pPr>
              <w:wordWrap/>
              <w:spacing w:line="480" w:lineRule="auto"/>
              <w:jc w:val="center"/>
              <w:rPr>
                <w:rFonts w:hint="default"/>
                <w:sz w:val="21"/>
                <w:szCs w:val="21"/>
                <w:vertAlign w:val="baseline"/>
                <w:lang w:val="en-US" w:eastAsia="zh-CN"/>
              </w:rPr>
            </w:pPr>
            <w:r>
              <w:rPr>
                <w:rFonts w:hint="eastAsia"/>
                <w:b/>
                <w:bCs/>
                <w:sz w:val="21"/>
                <w:szCs w:val="21"/>
                <w:vertAlign w:val="baseline"/>
                <w:lang w:val="en-US" w:eastAsia="zh-CN"/>
              </w:rPr>
              <w:t>答辩成绩</w:t>
            </w:r>
          </w:p>
        </w:tc>
        <w:tc>
          <w:tcPr>
            <w:tcW w:w="7316" w:type="dxa"/>
            <w:gridSpan w:val="4"/>
            <w:vAlign w:val="center"/>
          </w:tcPr>
          <w:p>
            <w:pPr>
              <w:wordWrap/>
              <w:spacing w:line="480" w:lineRule="auto"/>
              <w:jc w:val="center"/>
              <w:rPr>
                <w:rFonts w:hint="default"/>
                <w:sz w:val="21"/>
                <w:szCs w:val="21"/>
                <w:vertAlign w:val="baseline"/>
                <w:lang w:val="en-US" w:eastAsia="zh-CN"/>
              </w:rPr>
            </w:pPr>
            <w:r>
              <w:rPr>
                <w:rFonts w:hint="eastAsia"/>
                <w:sz w:val="21"/>
                <w:szCs w:val="21"/>
                <w:vertAlign w:val="baseline"/>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64" w:type="dxa"/>
            <w:vAlign w:val="center"/>
          </w:tcPr>
          <w:p>
            <w:pPr>
              <w:wordWrap/>
              <w:spacing w:line="480" w:lineRule="auto"/>
              <w:ind w:firstLine="211" w:firstLineChars="100"/>
              <w:jc w:val="left"/>
              <w:rPr>
                <w:rFonts w:hint="default"/>
                <w:sz w:val="21"/>
                <w:szCs w:val="21"/>
                <w:vertAlign w:val="baseline"/>
                <w:lang w:val="en-US" w:eastAsia="zh-CN"/>
              </w:rPr>
            </w:pPr>
            <w:r>
              <w:rPr>
                <w:rFonts w:hint="eastAsia"/>
                <w:b/>
                <w:bCs/>
                <w:sz w:val="21"/>
                <w:szCs w:val="21"/>
                <w:vertAlign w:val="baseline"/>
                <w:lang w:val="en-US" w:eastAsia="zh-CN"/>
              </w:rPr>
              <w:t>组长签名</w:t>
            </w:r>
          </w:p>
        </w:tc>
        <w:tc>
          <w:tcPr>
            <w:tcW w:w="2926" w:type="dxa"/>
            <w:vAlign w:val="center"/>
          </w:tcPr>
          <w:p>
            <w:pPr>
              <w:wordWrap/>
              <w:spacing w:line="480" w:lineRule="auto"/>
              <w:jc w:val="center"/>
              <w:rPr>
                <w:rFonts w:hint="default"/>
                <w:b/>
                <w:bCs/>
                <w:sz w:val="21"/>
                <w:szCs w:val="21"/>
                <w:vertAlign w:val="baseline"/>
                <w:lang w:val="en-US" w:eastAsia="zh-CN"/>
              </w:rPr>
            </w:pPr>
            <w:r>
              <w:drawing>
                <wp:inline distT="0" distB="0" distL="0" distR="0">
                  <wp:extent cx="762000" cy="254000"/>
                  <wp:effectExtent l="0" t="0" r="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62000" cy="254000"/>
                          </a:xfrm>
                          <a:prstGeom prst="rect">
                            <a:avLst/>
                          </a:prstGeom>
                        </pic:spPr>
                      </pic:pic>
                    </a:graphicData>
                  </a:graphic>
                </wp:inline>
              </w:drawing>
            </w:r>
          </w:p>
        </w:tc>
        <w:tc>
          <w:tcPr>
            <w:tcW w:w="1341" w:type="dxa"/>
            <w:gridSpan w:val="2"/>
            <w:vAlign w:val="center"/>
          </w:tcPr>
          <w:p>
            <w:pPr>
              <w:wordWrap/>
              <w:spacing w:line="480" w:lineRule="auto"/>
              <w:jc w:val="center"/>
              <w:rPr>
                <w:rFonts w:hint="default"/>
                <w:sz w:val="21"/>
                <w:szCs w:val="21"/>
                <w:vertAlign w:val="baseline"/>
                <w:lang w:val="en-US" w:eastAsia="zh-CN"/>
              </w:rPr>
            </w:pPr>
            <w:r>
              <w:rPr>
                <w:rFonts w:hint="eastAsia"/>
                <w:b/>
                <w:bCs/>
                <w:sz w:val="21"/>
                <w:szCs w:val="21"/>
                <w:vertAlign w:val="baseline"/>
                <w:lang w:val="en-US" w:eastAsia="zh-CN"/>
              </w:rPr>
              <w:t>评阅日期</w:t>
            </w:r>
          </w:p>
        </w:tc>
        <w:tc>
          <w:tcPr>
            <w:tcW w:w="3049" w:type="dxa"/>
            <w:vAlign w:val="center"/>
          </w:tcPr>
          <w:p>
            <w:pPr>
              <w:wordWrap/>
              <w:spacing w:line="480" w:lineRule="auto"/>
              <w:jc w:val="center"/>
              <w:rPr>
                <w:rFonts w:hint="default"/>
                <w:b/>
                <w:bCs/>
                <w:sz w:val="21"/>
                <w:szCs w:val="21"/>
                <w:vertAlign w:val="baseline"/>
                <w:lang w:val="en-US" w:eastAsia="zh-CN"/>
              </w:rPr>
            </w:pPr>
            <w:r>
              <w:rPr>
                <w:rFonts w:hint="eastAsia" w:ascii="宋体" w:hAnsi="宋体" w:eastAsia="宋体" w:cs="宋体"/>
                <w:b w:val="0"/>
                <w:bCs w:val="0"/>
                <w:sz w:val="21"/>
                <w:szCs w:val="21"/>
                <w:vertAlign w:val="baseline"/>
                <w:lang w:val="en-US" w:eastAsia="zh-CN"/>
              </w:rPr>
              <w:t>2025年4月20日</w:t>
            </w:r>
          </w:p>
        </w:tc>
      </w:tr>
    </w:tbl>
    <w:p>
      <w:pPr>
        <w:spacing w:line="480" w:lineRule="auto"/>
        <w:rPr>
          <w:rFonts w:hint="eastAsia"/>
          <w:b w:val="0"/>
          <w:bCs w:val="0"/>
          <w:sz w:val="24"/>
          <w:szCs w:val="24"/>
          <w:u w:val="none"/>
          <w:lang w:val="en-US" w:eastAsia="zh-CN"/>
        </w:rPr>
      </w:pPr>
      <w:r>
        <w:rPr>
          <w:rFonts w:hint="eastAsia"/>
          <w:b w:val="0"/>
          <w:bCs w:val="0"/>
          <w:sz w:val="24"/>
          <w:szCs w:val="24"/>
          <w:u w:val="none"/>
          <w:lang w:val="en-US" w:eastAsia="zh-CN"/>
        </w:rPr>
        <w:t xml:space="preserve"> </w:t>
      </w:r>
      <w:r>
        <w:rPr>
          <w:rFonts w:hint="eastAsia"/>
          <w:b w:val="0"/>
          <w:bCs w:val="0"/>
          <w:sz w:val="21"/>
          <w:szCs w:val="21"/>
          <w:u w:val="none"/>
          <w:lang w:val="en-US" w:eastAsia="zh-CN"/>
        </w:rPr>
        <w:t>注：表中“答辩成绩”按百分制评定。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0A1520B3"/>
    <w:rsid w:val="034068EE"/>
    <w:rsid w:val="064D64A2"/>
    <w:rsid w:val="09BF0ADF"/>
    <w:rsid w:val="0A1520B3"/>
    <w:rsid w:val="13801FBD"/>
    <w:rsid w:val="189D7ADC"/>
    <w:rsid w:val="19DC1A90"/>
    <w:rsid w:val="1B5C7CE8"/>
    <w:rsid w:val="1FDB5112"/>
    <w:rsid w:val="208215FD"/>
    <w:rsid w:val="210A6AC5"/>
    <w:rsid w:val="27491598"/>
    <w:rsid w:val="28D46088"/>
    <w:rsid w:val="2AC36314"/>
    <w:rsid w:val="2FFA4C48"/>
    <w:rsid w:val="314C0C62"/>
    <w:rsid w:val="362508ED"/>
    <w:rsid w:val="38177A00"/>
    <w:rsid w:val="41437D88"/>
    <w:rsid w:val="42792173"/>
    <w:rsid w:val="44F745BD"/>
    <w:rsid w:val="45CA74A5"/>
    <w:rsid w:val="46711ADC"/>
    <w:rsid w:val="4EAC692D"/>
    <w:rsid w:val="50294C0C"/>
    <w:rsid w:val="515F2EBE"/>
    <w:rsid w:val="5AC47758"/>
    <w:rsid w:val="5C066006"/>
    <w:rsid w:val="626C7D78"/>
    <w:rsid w:val="62B551B0"/>
    <w:rsid w:val="63F916A3"/>
    <w:rsid w:val="656146C6"/>
    <w:rsid w:val="662C7E08"/>
    <w:rsid w:val="6A3737FA"/>
    <w:rsid w:val="6AF34AE3"/>
    <w:rsid w:val="6CBA35CB"/>
    <w:rsid w:val="70C9645D"/>
    <w:rsid w:val="73404AC2"/>
    <w:rsid w:val="7FDA6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372</Words>
  <Characters>391</Characters>
  <Lines>0</Lines>
  <Paragraphs>0</Paragraphs>
  <TotalTime>0</TotalTime>
  <ScaleCrop>false</ScaleCrop>
  <LinksUpToDate>false</LinksUpToDate>
  <CharactersWithSpaces>392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2020-02-21T08:10:00Z</dcterms:created>
  <dc:creator>无为</dc:creator>
  <cp:lastModifiedBy>无为</cp:lastModifiedBy>
  <cp:lastPrinted>2021-03-24T00:06:00Z</cp:lastPrinted>
  <dcterms:modified xsi:type="dcterms:W3CDTF">2024-05-07T01:22:11Z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1A875DE821334B00B4C43F98FF828CE2</vt:lpwstr>
  </property>
</Properties>
</file>